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稿件格式要求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按照论文格式撰写。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栏目1:论著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论文题目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作者姓名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【摘要】(字数控制在300～500字左右)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目的：将最主要的研究目的高度概括出来，一般为一句话。方法：抽样方法、分组、干预措施、数据处理等。结果：将调查或研究的主要结果写出米，包括有代表性、说服力强的数字结果，不能泛泛空谈。结论：研究结果说明或反映出的主要问题，避免自我评价和夸大研究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【关键词】3个及以上。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完整的英文摘要包括(调查研究栏目文章不用英文摘要，只需英文标题)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英文题目作者、第一作者单位、所在地、邮编、国家，英文摘要正文、关键词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引言又称“前言”,是整篇文章的开场白，主要用于言简意赅的说明论文的研究目的、方法、背景、意义、现有的研究现状、研究结果在相关领域中的地位、作用等。[最少要解决5个W问题：who(谁)、when(时间)、where(地点)、what(做什么)、why(为什么要做)字数300字左右，避免过长和过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1对象与方法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1.1对象要求：准确描述研究对象特征、数量，用简练一句话表达即可。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1.2方法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1.2.1抽样方法(单纯随机、随机整群、分层抽样、系统抽样.)样本量的计算、具体实施(抽样步骤)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1.2.2调查方法要求：(1)交待问卷的米源(自行设计、标准问卷、量表.…)(2)问卷主要内容(3)用什么方法进行调查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1.2.x干预措施(教育方法)如果是干预、健康教育类文章才需此项。要求包括：(1)干预方法(2)干预频率(3)干预起止时间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1.2.x判定标准  请根据文章情况，有无判定标准。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1.2.3质量控制  要求：(1)调查人员培训(2)资料(问卷等)收集过程中的质控(3)数据录入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1.2.4统计分析 要求：(1)建数据库软件(2)数据录入方法(3)主要统计学检验方法例：用EpiData3.0建数据库，用SPSS11.5进行统计分析。统计描述主要是相对数，统计推断的主要方法为x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 结果  (结果中一段文字对应一个表格，文字在上，表格在下)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2.1 基本情况   调查对象的基本情况(人口学特征，可列表加文字叙述表达)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2.2 xxxxxxxxx    包括调查研究得出的数据、观察到的现象、推到处的公式等等。特点：用数据说话，不包括议论和分析。表达形式：文字、表格。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用表格(三线表)表示结果时，文字陈述是统计描述和专业描述相结合。统计描述反映结果的数据特征，专业描述反映数据结果说明的问题。而不是对表格结果的又一次重复。把表格内有意义结果做一肯定性或否定性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2.3  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  讨论  (控制在800～1000左右)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结论性的问题也应放在讨论中撰写。这一部分文字不一定多，但是却是对整个研究或调查的综合性评价，应该准确、客观地对此行研究的实际意义、研究价值做出结论。避免不成熟的论点和不足以被自己资料所支持的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论著栏目不能少于10篇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栏目2:工作研究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论文题目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英文题目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作者姓名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英文作者姓名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【关键词】3个及以上。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引言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工作研究栏目不能少于5篇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作者的简介内容与格式(其中如没有通讯作者可不写)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基金项目：项目名称(项目号)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例如：【基金项目】国家科技支撑计划课题(2009BAl7B03)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作者简介：姓名、出生年、性别、民族(汉族可略)、籍贯、学历、职称和研究方向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例如：【作者简介】张三(1971一),男，汉族，山东省济南市人，硕士，副教授，主要从事社区健康教育工作。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作者单位：作者单位全称，所在地，邮编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例如：【作者单位】山东省疾病预防控制中心，济南250014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通讯作者：姓名，性别，职称，研究方向：…。…。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E-mail: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例如：【通讯作者】李四，女，教授，研究方向：社会医学与健康教育。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E-mail: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参考文献类型及标识</w:t>
      </w:r>
    </w:p>
    <w:tbl>
      <w:tblPr>
        <w:tblStyle w:val="6"/>
        <w:tblW w:w="85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185"/>
        <w:gridCol w:w="919"/>
        <w:gridCol w:w="1129"/>
        <w:gridCol w:w="1118"/>
        <w:gridCol w:w="1026"/>
        <w:gridCol w:w="552"/>
        <w:gridCol w:w="549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参考文献类型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专著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论文集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报纸文章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期刊文章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学位论文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报告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标准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文献标示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M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C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N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J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D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R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S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en-US" w:eastAsia="zh-CN"/>
              </w:rPr>
              <w:t>P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(1)专著、论文集、学位论文、报告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[序号]主要责任者.文献题名[文献类型标识].出版地：出版者，出版年.起止页码(任选).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例：刘XX，陈XX，王X.图书馆目录[M].北京：高等教育出版社，2019:15-18.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例：李XX.信息技术与信息服务国际研讨会论文集：A集[C].济南：山东科技出版社，2021.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例：张XX.微分半动力系统的不变集[D].北京：北京大学数学系数学研究所，2017.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例：王X.2021年山东省居民健康素养分析[R].济南：山东省疾病预防控制中心，2022.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(2)期刊文章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3个作者以上，只写前3位作者，后面用“,等”)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[序号]主要责任者.文献题名[J].刊名，年，卷(期):起止页码.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例：金XX，王X，王XX，等.一种用于在线检测局部放电的数字滤波技术[J].清华大学学报：自然科学版，2021,33(4):62-67.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(3)论文集中的析出文献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[序号]析出文献主要责任者.析出文献题名[C]//原文献主要责任者.原文献题名.出版地：出版者，出版年：析出文献起止页码.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例：钟XX.非线性规划在可燃毒物配置中的应用[C]//赵玮.运筹学的理论与应用：中国运筹学会第五届大会论文集.西安：西安电子科技大学出版社，2020:468-471.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(4)报纸文章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[序号]主要责任者.文献题名[N].报纸名，出版日期(版次).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例：谢XX.创造学习的新思路[N].人民日报，2021-12-25(10).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(5)国际、国家标准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[序号]标准所有者.标准编号及名称[S].出版地：出版者，出版年：起止页码.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例：国家标准局信息分类编码研究所.GB/T2659—1986世界各国和地区名称代码[S].北京：中国标准出版社，2022:59-92.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(6)专利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[序号]专利所有者.专利题名：专利国别，专利号[P].出版日期.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例：姜XX.一种温热外敷药制备方案：中国，881056073[P].2020-07-26.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(7)网络电子文献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[序号]主要责任者.文献题名[EB/OL].(发表时间)[引用时间].访问的路径.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例：萧XX.出版业信息化迈入快车道[EB/OL].(2019-12-19)[2020-04-15].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http://www.12345566777.html.</w:t>
      </w:r>
    </w:p>
    <w:p>
      <w:pPr>
        <w:bidi w:val="0"/>
        <w:jc w:val="left"/>
        <w:rPr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78D249D5"/>
    <w:rsid w:val="78D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书体坊兰亭体"/>
      <w:sz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2023-04-04T09:20:00Z</dcterms:created>
  <dc:creator>叽哩咕噜</dc:creator>
  <cp:lastModifiedBy>叽哩咕噜</cp:lastModifiedBy>
  <dcterms:modified xsi:type="dcterms:W3CDTF">2023-04-04T09:21:34Z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26A64824D24C49D492E384672E5C77BA_11</vt:lpwstr>
  </property>
</Properties>
</file>